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20" w:type="dxa"/>
        <w:tblBorders>
          <w:top w:val="nil"/>
          <w:left w:val="nil"/>
          <w:right w:val="nil"/>
        </w:tblBorders>
        <w:tblLayout w:type="fixed"/>
        <w:tblLook w:val="0000" w:firstRow="0" w:lastRow="0" w:firstColumn="0" w:lastColumn="0" w:noHBand="0" w:noVBand="0"/>
      </w:tblPr>
      <w:tblGrid>
        <w:gridCol w:w="4920"/>
      </w:tblGrid>
      <w:tr w:rsidR="00C26B1F">
        <w:tblPrEx>
          <w:tblCellMar>
            <w:top w:w="0" w:type="dxa"/>
            <w:bottom w:w="0" w:type="dxa"/>
          </w:tblCellMar>
        </w:tblPrEx>
        <w:tc>
          <w:tcPr>
            <w:tcW w:w="4160" w:type="dxa"/>
            <w:tcMar>
              <w:top w:w="380" w:type="nil"/>
              <w:left w:w="280" w:type="nil"/>
              <w:bottom w:w="280" w:type="nil"/>
              <w:right w:w="380" w:type="nil"/>
            </w:tcMar>
            <w:vAlign w:val="center"/>
          </w:tcPr>
          <w:p w:rsidR="00C26B1F" w:rsidRPr="00C26B1F" w:rsidRDefault="00C26B1F">
            <w:pPr>
              <w:widowControl w:val="0"/>
              <w:autoSpaceDE w:val="0"/>
              <w:autoSpaceDN w:val="0"/>
              <w:adjustRightInd w:val="0"/>
              <w:spacing w:after="220"/>
              <w:rPr>
                <w:rFonts w:ascii="Arial" w:hAnsi="Arial" w:cs="Arial"/>
                <w:b/>
                <w:color w:val="0B1A23"/>
                <w:sz w:val="32"/>
                <w:szCs w:val="32"/>
              </w:rPr>
            </w:pPr>
            <w:r w:rsidRPr="00C26B1F">
              <w:rPr>
                <w:rFonts w:ascii="Arial" w:hAnsi="Arial" w:cs="Arial"/>
                <w:b/>
                <w:color w:val="0B1A23"/>
                <w:sz w:val="32"/>
                <w:szCs w:val="32"/>
              </w:rPr>
              <w:t xml:space="preserve">Animal Testing     </w:t>
            </w:r>
          </w:p>
          <w:p w:rsidR="00C26B1F" w:rsidRPr="00C26B1F" w:rsidRDefault="00C26B1F">
            <w:pPr>
              <w:widowControl w:val="0"/>
              <w:autoSpaceDE w:val="0"/>
              <w:autoSpaceDN w:val="0"/>
              <w:adjustRightInd w:val="0"/>
              <w:spacing w:after="220"/>
              <w:rPr>
                <w:rFonts w:ascii="Arial" w:hAnsi="Arial" w:cs="Arial"/>
                <w:color w:val="0B1A23"/>
                <w:sz w:val="28"/>
                <w:szCs w:val="28"/>
              </w:rPr>
            </w:pPr>
            <w:r>
              <w:rPr>
                <w:rFonts w:ascii="Arial" w:hAnsi="Arial" w:cs="Arial"/>
                <w:color w:val="0B1A23"/>
              </w:rPr>
              <w:t xml:space="preserve">     </w:t>
            </w:r>
            <w:r w:rsidRPr="00C26B1F">
              <w:rPr>
                <w:rFonts w:ascii="Arial" w:hAnsi="Arial" w:cs="Arial"/>
                <w:color w:val="0B1A23"/>
                <w:sz w:val="28"/>
                <w:szCs w:val="28"/>
              </w:rPr>
              <w:t>Animals are a huge part of our daily lives. They provide food and clothing. They offer us companionship. They have been used for transport, farming, and construction. They protect us from other animals and our environment. They provide assistance when we are disabled. They help ensure that food, medicines, and the environment are safe for both us</w:t>
            </w:r>
            <w:r w:rsidRPr="00C26B1F">
              <w:rPr>
                <w:rFonts w:ascii="Arial" w:hAnsi="Arial" w:cs="Arial"/>
                <w:color w:val="0B1A23"/>
                <w:sz w:val="28"/>
                <w:szCs w:val="28"/>
              </w:rPr>
              <w:t>,</w:t>
            </w:r>
            <w:r w:rsidRPr="00C26B1F">
              <w:rPr>
                <w:rFonts w:ascii="Arial" w:hAnsi="Arial" w:cs="Arial"/>
                <w:color w:val="0B1A23"/>
                <w:sz w:val="28"/>
                <w:szCs w:val="28"/>
              </w:rPr>
              <w:t xml:space="preserve"> and our animal companions. Think of a world with no animals other than humans—it would be very stark, indeed.</w:t>
            </w:r>
          </w:p>
          <w:p w:rsidR="00C26B1F" w:rsidRPr="00C26B1F" w:rsidRDefault="00C26B1F">
            <w:pPr>
              <w:widowControl w:val="0"/>
              <w:autoSpaceDE w:val="0"/>
              <w:autoSpaceDN w:val="0"/>
              <w:adjustRightInd w:val="0"/>
              <w:spacing w:after="220"/>
              <w:rPr>
                <w:rFonts w:ascii="Arial" w:hAnsi="Arial" w:cs="Arial"/>
                <w:color w:val="0B1A23"/>
                <w:sz w:val="28"/>
                <w:szCs w:val="28"/>
              </w:rPr>
            </w:pPr>
            <w:r w:rsidRPr="00C26B1F">
              <w:rPr>
                <w:rFonts w:ascii="Arial" w:hAnsi="Arial" w:cs="Arial"/>
                <w:color w:val="0B1A23"/>
                <w:sz w:val="28"/>
                <w:szCs w:val="28"/>
              </w:rPr>
              <w:t xml:space="preserve">     </w:t>
            </w:r>
            <w:r w:rsidRPr="00C26B1F">
              <w:rPr>
                <w:rFonts w:ascii="Arial" w:hAnsi="Arial" w:cs="Arial"/>
                <w:color w:val="0B1A23"/>
                <w:sz w:val="28"/>
                <w:szCs w:val="28"/>
              </w:rPr>
              <w:t>Animals also serve an important role in research. Without animal research, people and animals all over the world would suffer from a range of illnesses and conditions.</w:t>
            </w:r>
          </w:p>
          <w:p w:rsidR="00C26B1F" w:rsidRPr="00C26B1F" w:rsidRDefault="00C26B1F">
            <w:pPr>
              <w:widowControl w:val="0"/>
              <w:autoSpaceDE w:val="0"/>
              <w:autoSpaceDN w:val="0"/>
              <w:adjustRightInd w:val="0"/>
              <w:spacing w:after="220"/>
              <w:rPr>
                <w:rFonts w:ascii="Arial" w:hAnsi="Arial" w:cs="Arial"/>
                <w:color w:val="0B1A23"/>
                <w:sz w:val="28"/>
                <w:szCs w:val="28"/>
              </w:rPr>
            </w:pPr>
            <w:r w:rsidRPr="00C26B1F">
              <w:rPr>
                <w:rFonts w:ascii="Arial" w:hAnsi="Arial" w:cs="Arial"/>
                <w:color w:val="0B1A23"/>
                <w:sz w:val="28"/>
                <w:szCs w:val="28"/>
              </w:rPr>
              <w:t>Animal welfar</w:t>
            </w:r>
            <w:r w:rsidRPr="00C26B1F">
              <w:rPr>
                <w:rFonts w:ascii="Arial" w:hAnsi="Arial" w:cs="Arial"/>
                <w:color w:val="0B1A23"/>
                <w:sz w:val="28"/>
                <w:szCs w:val="28"/>
              </w:rPr>
              <w:t>e affects everyone. The following</w:t>
            </w:r>
            <w:r w:rsidRPr="00C26B1F">
              <w:rPr>
                <w:rFonts w:ascii="Arial" w:hAnsi="Arial" w:cs="Arial"/>
                <w:color w:val="0B1A23"/>
                <w:sz w:val="28"/>
                <w:szCs w:val="28"/>
              </w:rPr>
              <w:t xml:space="preserve"> </w:t>
            </w:r>
            <w:r w:rsidRPr="00C26B1F">
              <w:rPr>
                <w:rFonts w:ascii="Arial" w:hAnsi="Arial" w:cs="Arial"/>
                <w:color w:val="0B1A23"/>
                <w:sz w:val="28"/>
                <w:szCs w:val="28"/>
              </w:rPr>
              <w:t xml:space="preserve">information you will read </w:t>
            </w:r>
            <w:r w:rsidRPr="00C26B1F">
              <w:rPr>
                <w:rFonts w:ascii="Arial" w:hAnsi="Arial" w:cs="Arial"/>
                <w:color w:val="0B1A23"/>
                <w:sz w:val="28"/>
                <w:szCs w:val="28"/>
              </w:rPr>
              <w:t xml:space="preserve">shows you how animals help scientists in research—and how research, in turn, </w:t>
            </w:r>
            <w:proofErr w:type="gramStart"/>
            <w:r w:rsidRPr="00C26B1F">
              <w:rPr>
                <w:rFonts w:ascii="Arial" w:hAnsi="Arial" w:cs="Arial"/>
                <w:color w:val="0B1A23"/>
                <w:sz w:val="28"/>
                <w:szCs w:val="28"/>
              </w:rPr>
              <w:t>helps</w:t>
            </w:r>
            <w:proofErr w:type="gramEnd"/>
            <w:r w:rsidRPr="00C26B1F">
              <w:rPr>
                <w:rFonts w:ascii="Arial" w:hAnsi="Arial" w:cs="Arial"/>
                <w:color w:val="0B1A23"/>
                <w:sz w:val="28"/>
                <w:szCs w:val="28"/>
              </w:rPr>
              <w:t xml:space="preserve"> animals.</w:t>
            </w:r>
          </w:p>
          <w:p w:rsidR="00C26B1F" w:rsidRPr="00C26B1F" w:rsidRDefault="00C26B1F" w:rsidP="00C26B1F">
            <w:pPr>
              <w:rPr>
                <w:rFonts w:ascii="Arial" w:hAnsi="Arial" w:cs="Arial"/>
                <w:color w:val="0B1A23"/>
                <w:sz w:val="28"/>
                <w:szCs w:val="28"/>
              </w:rPr>
            </w:pPr>
            <w:r w:rsidRPr="00C26B1F">
              <w:rPr>
                <w:rFonts w:ascii="Arial" w:hAnsi="Arial" w:cs="Arial"/>
                <w:color w:val="0B1A23"/>
                <w:sz w:val="28"/>
                <w:szCs w:val="28"/>
              </w:rPr>
              <w:t xml:space="preserve">     From mice to dogs, pigs to electric eels, a variety of animal species contribute each year to medical breakthroughs that save millions of human lives each year. Through research on these animals, scientists have discovered cures and preventions for a number of human and animal ailments.</w:t>
            </w:r>
          </w:p>
          <w:tbl>
            <w:tblPr>
              <w:tblW w:w="0" w:type="auto"/>
              <w:tblBorders>
                <w:top w:val="nil"/>
                <w:left w:val="nil"/>
                <w:right w:val="nil"/>
              </w:tblBorders>
              <w:tblLayout w:type="fixed"/>
              <w:tblLook w:val="0000" w:firstRow="0" w:lastRow="0" w:firstColumn="0" w:lastColumn="0" w:noHBand="0" w:noVBand="0"/>
            </w:tblPr>
            <w:tblGrid>
              <w:gridCol w:w="4440"/>
            </w:tblGrid>
            <w:tr w:rsidR="00C26B1F" w:rsidRPr="00C26B1F" w:rsidTr="002E053D">
              <w:tblPrEx>
                <w:tblCellMar>
                  <w:top w:w="0" w:type="dxa"/>
                  <w:bottom w:w="0" w:type="dxa"/>
                </w:tblCellMar>
              </w:tblPrEx>
              <w:tc>
                <w:tcPr>
                  <w:tcW w:w="4440" w:type="dxa"/>
                  <w:vAlign w:val="center"/>
                </w:tcPr>
                <w:p w:rsidR="00C26B1F" w:rsidRPr="00C26B1F" w:rsidRDefault="00C26B1F" w:rsidP="002E053D">
                  <w:pPr>
                    <w:widowControl w:val="0"/>
                    <w:autoSpaceDE w:val="0"/>
                    <w:autoSpaceDN w:val="0"/>
                    <w:adjustRightInd w:val="0"/>
                    <w:rPr>
                      <w:rFonts w:ascii="Times" w:hAnsi="Times" w:cs="Times"/>
                      <w:sz w:val="28"/>
                      <w:szCs w:val="28"/>
                    </w:rPr>
                  </w:pPr>
                </w:p>
              </w:tc>
            </w:tr>
          </w:tbl>
          <w:p w:rsidR="00C26B1F" w:rsidRPr="00C26B1F" w:rsidRDefault="00C26B1F" w:rsidP="00C26B1F">
            <w:pPr>
              <w:rPr>
                <w:rFonts w:ascii="Arial" w:hAnsi="Arial" w:cs="Arial"/>
                <w:color w:val="0B1A23"/>
                <w:sz w:val="28"/>
                <w:szCs w:val="28"/>
              </w:rPr>
            </w:pPr>
            <w:r>
              <w:rPr>
                <w:rFonts w:ascii="Arial" w:hAnsi="Arial" w:cs="Arial"/>
                <w:color w:val="0B1A23"/>
                <w:sz w:val="28"/>
                <w:szCs w:val="28"/>
              </w:rPr>
              <w:t xml:space="preserve">     </w:t>
            </w:r>
            <w:r w:rsidRPr="00C26B1F">
              <w:rPr>
                <w:rFonts w:ascii="Arial" w:hAnsi="Arial" w:cs="Arial"/>
                <w:color w:val="0B1A23"/>
                <w:sz w:val="28"/>
                <w:szCs w:val="28"/>
              </w:rPr>
              <w:t>The goal of animal research is to gain new knowledge with which to improve the future of people and animals.</w:t>
            </w:r>
          </w:p>
          <w:p w:rsidR="00C26B1F" w:rsidRPr="00C26B1F" w:rsidRDefault="00C26B1F" w:rsidP="00C26B1F">
            <w:pPr>
              <w:rPr>
                <w:rFonts w:ascii="Arial" w:hAnsi="Arial" w:cs="Arial"/>
                <w:color w:val="0B1A23"/>
                <w:sz w:val="28"/>
                <w:szCs w:val="28"/>
              </w:rPr>
            </w:pPr>
          </w:p>
          <w:p w:rsidR="00C26B1F" w:rsidRDefault="00C26B1F" w:rsidP="00C26B1F">
            <w:pPr>
              <w:rPr>
                <w:rFonts w:ascii="Arial" w:hAnsi="Arial" w:cs="Arial"/>
                <w:color w:val="0B1A23"/>
                <w:sz w:val="28"/>
                <w:szCs w:val="28"/>
              </w:rPr>
            </w:pPr>
            <w:r w:rsidRPr="00C26B1F">
              <w:rPr>
                <w:rFonts w:ascii="Arial" w:hAnsi="Arial" w:cs="Arial"/>
                <w:color w:val="0B1A23"/>
                <w:sz w:val="28"/>
                <w:szCs w:val="28"/>
              </w:rPr>
              <w:t xml:space="preserve">    </w:t>
            </w:r>
          </w:p>
          <w:p w:rsidR="00C26B1F" w:rsidRDefault="00C26B1F" w:rsidP="00C26B1F">
            <w:pPr>
              <w:rPr>
                <w:rFonts w:ascii="Arial" w:hAnsi="Arial" w:cs="Arial"/>
                <w:color w:val="0B1A23"/>
                <w:sz w:val="28"/>
                <w:szCs w:val="28"/>
              </w:rPr>
            </w:pPr>
            <w:r w:rsidRPr="00C26B1F">
              <w:rPr>
                <w:rFonts w:ascii="Arial" w:hAnsi="Arial" w:cs="Arial"/>
                <w:color w:val="0B1A23"/>
                <w:sz w:val="28"/>
                <w:szCs w:val="28"/>
              </w:rPr>
              <w:lastRenderedPageBreak/>
              <w:t xml:space="preserve"> </w:t>
            </w:r>
          </w:p>
          <w:p w:rsidR="00C26B1F" w:rsidRDefault="00C26B1F" w:rsidP="00C26B1F">
            <w:pPr>
              <w:rPr>
                <w:rFonts w:ascii="Arial" w:hAnsi="Arial" w:cs="Arial"/>
                <w:color w:val="0B1A23"/>
                <w:sz w:val="28"/>
                <w:szCs w:val="28"/>
              </w:rPr>
            </w:pPr>
          </w:p>
          <w:p w:rsidR="00C26B1F" w:rsidRDefault="00C26B1F" w:rsidP="00C26B1F">
            <w:pPr>
              <w:rPr>
                <w:rFonts w:ascii="Arial" w:hAnsi="Arial" w:cs="Arial"/>
                <w:color w:val="0B1A23"/>
                <w:sz w:val="28"/>
                <w:szCs w:val="28"/>
              </w:rPr>
            </w:pPr>
          </w:p>
          <w:p w:rsidR="00C26B1F" w:rsidRDefault="00C26B1F" w:rsidP="00C26B1F">
            <w:pPr>
              <w:rPr>
                <w:rFonts w:ascii="Arial" w:hAnsi="Arial" w:cs="Arial"/>
                <w:color w:val="0B1A23"/>
                <w:sz w:val="28"/>
                <w:szCs w:val="28"/>
              </w:rPr>
            </w:pPr>
          </w:p>
          <w:p w:rsidR="00C26B1F" w:rsidRDefault="00C26B1F" w:rsidP="00C26B1F">
            <w:pPr>
              <w:rPr>
                <w:rFonts w:ascii="Arial" w:hAnsi="Arial" w:cs="Arial"/>
                <w:color w:val="0B1A23"/>
                <w:sz w:val="28"/>
                <w:szCs w:val="28"/>
              </w:rPr>
            </w:pPr>
          </w:p>
          <w:p w:rsidR="00C26B1F" w:rsidRPr="00C26B1F" w:rsidRDefault="00C26B1F" w:rsidP="00C26B1F">
            <w:pPr>
              <w:rPr>
                <w:sz w:val="28"/>
                <w:szCs w:val="28"/>
              </w:rPr>
            </w:pPr>
            <w:r w:rsidRPr="00C26B1F">
              <w:rPr>
                <w:rFonts w:ascii="Arial" w:hAnsi="Arial" w:cs="Arial"/>
                <w:color w:val="0B1A23"/>
                <w:sz w:val="28"/>
                <w:szCs w:val="28"/>
              </w:rPr>
              <w:t xml:space="preserve">Through the similarities between humans and laboratory animals, we are learning more and more about our bodies and how they work. We are able to apply this knowledge not only to humans, </w:t>
            </w:r>
            <w:proofErr w:type="gramStart"/>
            <w:r w:rsidRPr="00C26B1F">
              <w:rPr>
                <w:rFonts w:ascii="Arial" w:hAnsi="Arial" w:cs="Arial"/>
                <w:color w:val="0B1A23"/>
                <w:sz w:val="28"/>
                <w:szCs w:val="28"/>
              </w:rPr>
              <w:t>but</w:t>
            </w:r>
            <w:proofErr w:type="gramEnd"/>
            <w:r w:rsidRPr="00C26B1F">
              <w:rPr>
                <w:rFonts w:ascii="Arial" w:hAnsi="Arial" w:cs="Arial"/>
                <w:color w:val="0B1A23"/>
                <w:sz w:val="28"/>
                <w:szCs w:val="28"/>
              </w:rPr>
              <w:t xml:space="preserve"> to our pets, wildlife, and other animals.</w:t>
            </w:r>
          </w:p>
          <w:p w:rsidR="00C26B1F" w:rsidRPr="00C26B1F" w:rsidRDefault="00C26B1F">
            <w:pPr>
              <w:widowControl w:val="0"/>
              <w:autoSpaceDE w:val="0"/>
              <w:autoSpaceDN w:val="0"/>
              <w:adjustRightInd w:val="0"/>
              <w:spacing w:after="220"/>
              <w:rPr>
                <w:rFonts w:ascii="Arial" w:hAnsi="Arial" w:cs="Arial"/>
                <w:color w:val="0B1A23"/>
                <w:sz w:val="28"/>
                <w:szCs w:val="28"/>
              </w:rPr>
            </w:pPr>
          </w:p>
          <w:p w:rsidR="00C26B1F" w:rsidRDefault="00C26B1F">
            <w:pPr>
              <w:widowControl w:val="0"/>
              <w:autoSpaceDE w:val="0"/>
              <w:autoSpaceDN w:val="0"/>
              <w:adjustRightInd w:val="0"/>
              <w:spacing w:after="220"/>
              <w:rPr>
                <w:rFonts w:ascii="Arial" w:hAnsi="Arial" w:cs="Arial"/>
                <w:color w:val="0B1A23"/>
              </w:rPr>
            </w:pPr>
          </w:p>
          <w:p w:rsidR="00C26B1F" w:rsidRDefault="00C26B1F">
            <w:pPr>
              <w:widowControl w:val="0"/>
              <w:autoSpaceDE w:val="0"/>
              <w:autoSpaceDN w:val="0"/>
              <w:adjustRightInd w:val="0"/>
              <w:spacing w:after="220"/>
              <w:rPr>
                <w:rFonts w:ascii="Arial" w:hAnsi="Arial" w:cs="Arial"/>
                <w:color w:val="0B1A23"/>
              </w:rPr>
            </w:pPr>
          </w:p>
          <w:p w:rsidR="00C26B1F" w:rsidRDefault="00C26B1F">
            <w:pPr>
              <w:widowControl w:val="0"/>
              <w:autoSpaceDE w:val="0"/>
              <w:autoSpaceDN w:val="0"/>
              <w:adjustRightInd w:val="0"/>
              <w:spacing w:after="220"/>
              <w:rPr>
                <w:rFonts w:ascii="Arial" w:hAnsi="Arial" w:cs="Arial"/>
                <w:color w:val="0B1A23"/>
              </w:rPr>
            </w:pPr>
          </w:p>
          <w:p w:rsidR="00C26B1F" w:rsidRDefault="00C26B1F">
            <w:pPr>
              <w:widowControl w:val="0"/>
              <w:autoSpaceDE w:val="0"/>
              <w:autoSpaceDN w:val="0"/>
              <w:adjustRightInd w:val="0"/>
              <w:spacing w:after="220"/>
              <w:rPr>
                <w:rFonts w:ascii="Arial" w:hAnsi="Arial" w:cs="Arial"/>
                <w:color w:val="0B1A23"/>
                <w:sz w:val="22"/>
                <w:szCs w:val="22"/>
              </w:rPr>
            </w:pPr>
          </w:p>
        </w:tc>
      </w:tr>
      <w:tr w:rsidR="00C26B1F">
        <w:tblPrEx>
          <w:tblCellMar>
            <w:top w:w="0" w:type="dxa"/>
            <w:bottom w:w="0" w:type="dxa"/>
          </w:tblCellMar>
        </w:tblPrEx>
        <w:tc>
          <w:tcPr>
            <w:tcW w:w="4920" w:type="dxa"/>
            <w:vAlign w:val="center"/>
          </w:tcPr>
          <w:p w:rsidR="00C26B1F" w:rsidRDefault="00C26B1F">
            <w:pPr>
              <w:widowControl w:val="0"/>
              <w:autoSpaceDE w:val="0"/>
              <w:autoSpaceDN w:val="0"/>
              <w:adjustRightInd w:val="0"/>
              <w:jc w:val="center"/>
              <w:rPr>
                <w:rFonts w:ascii="Arial" w:hAnsi="Arial" w:cs="Arial"/>
                <w:color w:val="0B1A23"/>
                <w:sz w:val="22"/>
                <w:szCs w:val="22"/>
              </w:rPr>
            </w:pPr>
            <w:r>
              <w:rPr>
                <w:rFonts w:ascii="Arial" w:hAnsi="Arial" w:cs="Arial"/>
                <w:noProof/>
                <w:color w:val="FFFFFF"/>
                <w:sz w:val="32"/>
                <w:szCs w:val="32"/>
              </w:rPr>
              <w:drawing>
                <wp:inline distT="0" distB="0" distL="0" distR="0">
                  <wp:extent cx="2804160" cy="3393440"/>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4160" cy="3393440"/>
                          </a:xfrm>
                          <a:prstGeom prst="rect">
                            <a:avLst/>
                          </a:prstGeom>
                          <a:noFill/>
                          <a:ln>
                            <a:noFill/>
                          </a:ln>
                        </pic:spPr>
                      </pic:pic>
                    </a:graphicData>
                  </a:graphic>
                </wp:inline>
              </w:drawing>
            </w:r>
          </w:p>
        </w:tc>
      </w:tr>
    </w:tbl>
    <w:p w:rsidR="00DF6E7E" w:rsidRDefault="00DF6E7E"/>
    <w:p w:rsidR="00C26B1F" w:rsidRDefault="00C26B1F"/>
    <w:p w:rsidR="00C26B1F" w:rsidRDefault="00C26B1F"/>
    <w:p w:rsidR="00C26B1F" w:rsidRDefault="00C26B1F"/>
    <w:p w:rsidR="00C26B1F" w:rsidRDefault="00C26B1F"/>
    <w:p w:rsidR="00C26B1F" w:rsidRDefault="00C26B1F"/>
    <w:p w:rsidR="00C26B1F" w:rsidRDefault="00C26B1F"/>
    <w:p w:rsidR="00C26B1F" w:rsidRDefault="00C26B1F">
      <w:pPr>
        <w:rPr>
          <w:rFonts w:ascii="Arial" w:hAnsi="Arial" w:cs="Arial"/>
          <w:color w:val="0B1A23"/>
        </w:rPr>
      </w:pPr>
      <w:r w:rsidRPr="00C26B1F">
        <w:rPr>
          <w:rFonts w:ascii="Arial" w:hAnsi="Arial" w:cs="Arial"/>
          <w:color w:val="0B1A23"/>
        </w:rPr>
        <w:t xml:space="preserve">    </w:t>
      </w:r>
    </w:p>
    <w:p w:rsidR="00C26B1F" w:rsidRPr="00C26B1F" w:rsidRDefault="00C26B1F">
      <w:pPr>
        <w:rPr>
          <w:rFonts w:ascii="Arial" w:hAnsi="Arial" w:cs="Arial"/>
          <w:b/>
          <w:color w:val="0B1A23"/>
        </w:rPr>
      </w:pPr>
      <w:bookmarkStart w:id="0" w:name="_GoBack"/>
      <w:bookmarkEnd w:id="0"/>
    </w:p>
    <w:sectPr w:rsidR="00C26B1F" w:rsidRPr="00C26B1F" w:rsidSect="00C26B1F">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B1F"/>
    <w:rsid w:val="00AA549D"/>
    <w:rsid w:val="00C26B1F"/>
    <w:rsid w:val="00DF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4570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B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B1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B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B1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kids4research.org/teens/games.asp" TargetMode="Externa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1275</Characters>
  <Application>Microsoft Macintosh Word</Application>
  <DocSecurity>0</DocSecurity>
  <Lines>10</Lines>
  <Paragraphs>2</Paragraphs>
  <ScaleCrop>false</ScaleCrop>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Ryan</dc:creator>
  <cp:keywords/>
  <dc:description/>
  <cp:lastModifiedBy>Erin Ryan</cp:lastModifiedBy>
  <cp:revision>1</cp:revision>
  <dcterms:created xsi:type="dcterms:W3CDTF">2013-01-29T02:50:00Z</dcterms:created>
  <dcterms:modified xsi:type="dcterms:W3CDTF">2013-01-29T03:02:00Z</dcterms:modified>
</cp:coreProperties>
</file>